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EFA2E8" w14:textId="5B97C95A" w:rsidR="00D62BAA" w:rsidRDefault="279A8042" w:rsidP="4AC4CA6B">
      <w:pPr>
        <w:pStyle w:val="Heading1"/>
        <w:spacing w:before="88"/>
        <w:ind w:left="2410" w:right="2391"/>
        <w:jc w:val="center"/>
        <w:rPr>
          <w:rFonts w:ascii="Calibri" w:eastAsia="Calibri" w:hAnsi="Calibri" w:cs="Calibri"/>
          <w:color w:val="000000" w:themeColor="text1"/>
          <w:sz w:val="22"/>
          <w:szCs w:val="22"/>
        </w:rPr>
      </w:pPr>
      <w:r w:rsidRPr="4AC4CA6B">
        <w:rPr>
          <w:rFonts w:ascii="Calibri" w:eastAsia="Calibri" w:hAnsi="Calibri" w:cs="Calibri"/>
          <w:b/>
          <w:bCs/>
          <w:color w:val="000000" w:themeColor="text1"/>
          <w:sz w:val="22"/>
          <w:szCs w:val="22"/>
        </w:rPr>
        <w:t xml:space="preserve">Undergraduate Council Meeting Minutes </w:t>
      </w:r>
    </w:p>
    <w:p w14:paraId="71C2A14B" w14:textId="1C7EE0B1" w:rsidR="00D62BAA" w:rsidRDefault="279A8042" w:rsidP="4AC4CA6B">
      <w:pPr>
        <w:pStyle w:val="Heading1"/>
        <w:spacing w:before="88"/>
        <w:ind w:left="2410" w:right="2391"/>
        <w:jc w:val="center"/>
        <w:rPr>
          <w:rFonts w:ascii="Calibri" w:eastAsia="Calibri" w:hAnsi="Calibri" w:cs="Calibri"/>
          <w:color w:val="000000" w:themeColor="text1"/>
          <w:sz w:val="22"/>
          <w:szCs w:val="22"/>
        </w:rPr>
      </w:pPr>
      <w:r w:rsidRPr="4AC4CA6B">
        <w:rPr>
          <w:rFonts w:ascii="Calibri" w:eastAsia="Calibri" w:hAnsi="Calibri" w:cs="Calibri"/>
          <w:b/>
          <w:bCs/>
          <w:color w:val="000000" w:themeColor="text1"/>
          <w:sz w:val="22"/>
          <w:szCs w:val="22"/>
        </w:rPr>
        <w:t>March 16, 2021</w:t>
      </w:r>
    </w:p>
    <w:p w14:paraId="6ED520A1" w14:textId="315872FB" w:rsidR="00D62BAA" w:rsidRDefault="00D62BAA" w:rsidP="4AC4CA6B">
      <w:pPr>
        <w:spacing w:before="1"/>
        <w:rPr>
          <w:rFonts w:ascii="Calibri" w:eastAsia="Calibri" w:hAnsi="Calibri" w:cs="Calibri"/>
          <w:color w:val="000000" w:themeColor="text1"/>
        </w:rPr>
      </w:pPr>
    </w:p>
    <w:p w14:paraId="40943FC4" w14:textId="3BE2EEB9" w:rsidR="00D62BAA" w:rsidRDefault="279A8042" w:rsidP="7CA8135B">
      <w:pPr>
        <w:ind w:left="140" w:right="564"/>
        <w:rPr>
          <w:rFonts w:ascii="Calibri" w:eastAsia="Calibri" w:hAnsi="Calibri" w:cs="Calibri"/>
          <w:color w:val="000000" w:themeColor="text1"/>
        </w:rPr>
      </w:pPr>
      <w:r w:rsidRPr="7CA8135B">
        <w:rPr>
          <w:rFonts w:ascii="Calibri" w:eastAsia="Calibri" w:hAnsi="Calibri" w:cs="Calibri"/>
          <w:b/>
          <w:bCs/>
          <w:color w:val="000000" w:themeColor="text1"/>
        </w:rPr>
        <w:t>Voting members present:</w:t>
      </w:r>
      <w:r w:rsidRPr="7CA8135B">
        <w:rPr>
          <w:rFonts w:ascii="Calibri" w:eastAsia="Calibri" w:hAnsi="Calibri" w:cs="Calibri"/>
          <w:color w:val="000000" w:themeColor="text1"/>
        </w:rPr>
        <w:t xml:space="preserve"> Kelly Leslie, Todd Lutes, Holly Nelson, Suzie Weisband, Shujuan Li, Barbara Citera, </w:t>
      </w:r>
      <w:r w:rsidR="37C495D4" w:rsidRPr="7CA8135B">
        <w:rPr>
          <w:rFonts w:ascii="Calibri" w:eastAsia="Calibri" w:hAnsi="Calibri" w:cs="Calibri"/>
          <w:color w:val="000000" w:themeColor="text1"/>
        </w:rPr>
        <w:t>An</w:t>
      </w:r>
      <w:r w:rsidR="19461AE1" w:rsidRPr="7CA8135B">
        <w:rPr>
          <w:rFonts w:ascii="Calibri" w:eastAsia="Calibri" w:hAnsi="Calibri" w:cs="Calibri"/>
          <w:color w:val="000000" w:themeColor="text1"/>
        </w:rPr>
        <w:t>thony Sanchez</w:t>
      </w:r>
    </w:p>
    <w:p w14:paraId="6EE0B16E" w14:textId="3B362896" w:rsidR="00D62BAA" w:rsidRDefault="279A8042" w:rsidP="7CA8135B">
      <w:pPr>
        <w:ind w:left="140"/>
        <w:rPr>
          <w:rFonts w:ascii="Calibri" w:eastAsia="Calibri" w:hAnsi="Calibri" w:cs="Calibri"/>
          <w:color w:val="000000" w:themeColor="text1"/>
        </w:rPr>
      </w:pPr>
      <w:r w:rsidRPr="7CA8135B">
        <w:rPr>
          <w:rFonts w:ascii="Calibri" w:eastAsia="Calibri" w:hAnsi="Calibri" w:cs="Calibri"/>
          <w:b/>
          <w:bCs/>
          <w:color w:val="000000" w:themeColor="text1"/>
        </w:rPr>
        <w:t xml:space="preserve">Non-voting members present: </w:t>
      </w:r>
      <w:r w:rsidRPr="7CA8135B">
        <w:rPr>
          <w:rFonts w:ascii="Calibri" w:eastAsia="Calibri" w:hAnsi="Calibri" w:cs="Calibri"/>
          <w:color w:val="000000" w:themeColor="text1"/>
        </w:rPr>
        <w:t xml:space="preserve"> Liz Sandoval</w:t>
      </w:r>
      <w:r w:rsidR="06768AE7" w:rsidRPr="7CA8135B">
        <w:rPr>
          <w:rFonts w:ascii="Calibri" w:eastAsia="Calibri" w:hAnsi="Calibri" w:cs="Calibri"/>
          <w:color w:val="000000" w:themeColor="text1"/>
        </w:rPr>
        <w:t xml:space="preserve">, Neel Ghosh (for first </w:t>
      </w:r>
      <w:r w:rsidR="00DD4A62">
        <w:rPr>
          <w:rFonts w:ascii="Calibri" w:eastAsia="Calibri" w:hAnsi="Calibri" w:cs="Calibri"/>
          <w:color w:val="000000" w:themeColor="text1"/>
        </w:rPr>
        <w:t>2</w:t>
      </w:r>
      <w:r w:rsidR="06768AE7" w:rsidRPr="7CA8135B">
        <w:rPr>
          <w:rFonts w:ascii="Calibri" w:eastAsia="Calibri" w:hAnsi="Calibri" w:cs="Calibri"/>
          <w:color w:val="000000" w:themeColor="text1"/>
        </w:rPr>
        <w:t>0 minutes)</w:t>
      </w:r>
    </w:p>
    <w:p w14:paraId="17902E2D" w14:textId="7B91ABDC" w:rsidR="00D62BAA" w:rsidRDefault="279A8042" w:rsidP="4AC4CA6B">
      <w:pPr>
        <w:pStyle w:val="Heading1"/>
        <w:ind w:left="140"/>
        <w:rPr>
          <w:rFonts w:ascii="Calibri" w:eastAsia="Calibri" w:hAnsi="Calibri" w:cs="Calibri"/>
          <w:color w:val="000000" w:themeColor="text1"/>
          <w:sz w:val="22"/>
          <w:szCs w:val="22"/>
        </w:rPr>
      </w:pPr>
      <w:r w:rsidRPr="4AC4CA6B">
        <w:rPr>
          <w:rFonts w:ascii="Calibri" w:eastAsia="Calibri" w:hAnsi="Calibri" w:cs="Calibri"/>
          <w:b/>
          <w:bCs/>
          <w:color w:val="000000" w:themeColor="text1"/>
          <w:sz w:val="22"/>
          <w:szCs w:val="22"/>
        </w:rPr>
        <w:t xml:space="preserve">Voting members absent: </w:t>
      </w:r>
      <w:r w:rsidR="18541E32" w:rsidRPr="4AC4CA6B">
        <w:rPr>
          <w:rFonts w:ascii="Calibri" w:eastAsia="Calibri" w:hAnsi="Calibri" w:cs="Calibri"/>
          <w:color w:val="000000" w:themeColor="text1"/>
          <w:sz w:val="22"/>
          <w:szCs w:val="22"/>
        </w:rPr>
        <w:t>David Graizbord</w:t>
      </w:r>
    </w:p>
    <w:p w14:paraId="5CF7AA57" w14:textId="5F152188" w:rsidR="00D62BAA" w:rsidRDefault="279A8042" w:rsidP="4AC4CA6B">
      <w:pPr>
        <w:spacing w:before="6"/>
        <w:rPr>
          <w:rFonts w:ascii="Calibri" w:eastAsia="Calibri" w:hAnsi="Calibri" w:cs="Calibri"/>
          <w:color w:val="000000" w:themeColor="text1"/>
          <w:sz w:val="20"/>
          <w:szCs w:val="20"/>
        </w:rPr>
      </w:pPr>
      <w:r>
        <w:rPr>
          <w:noProof/>
        </w:rPr>
        <w:drawing>
          <wp:inline distT="0" distB="0" distL="0" distR="0" wp14:anchorId="6709F7B3" wp14:editId="7CA8135B">
            <wp:extent cx="4572000" cy="19050"/>
            <wp:effectExtent l="0" t="0" r="0" b="0"/>
            <wp:docPr id="1943683538" name="Picture 194368353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4572000" cy="19050"/>
                    </a:xfrm>
                    <a:prstGeom prst="rect">
                      <a:avLst/>
                    </a:prstGeom>
                  </pic:spPr>
                </pic:pic>
              </a:graphicData>
            </a:graphic>
          </wp:inline>
        </w:drawing>
      </w:r>
    </w:p>
    <w:p w14:paraId="0BFC6E20" w14:textId="3365A95E" w:rsidR="00D62BAA" w:rsidRDefault="279A8042" w:rsidP="4AC4CA6B">
      <w:pPr>
        <w:pStyle w:val="ListParagraph"/>
        <w:numPr>
          <w:ilvl w:val="0"/>
          <w:numId w:val="1"/>
        </w:numPr>
        <w:tabs>
          <w:tab w:val="left" w:pos="500"/>
          <w:tab w:val="left" w:pos="501"/>
        </w:tabs>
        <w:spacing w:before="56"/>
        <w:ind w:hanging="361"/>
        <w:rPr>
          <w:rFonts w:eastAsiaTheme="minorEastAsia"/>
          <w:color w:val="000000" w:themeColor="text1"/>
        </w:rPr>
      </w:pPr>
      <w:r w:rsidRPr="4AC4CA6B">
        <w:rPr>
          <w:rFonts w:ascii="Calibri" w:eastAsia="Calibri" w:hAnsi="Calibri" w:cs="Calibri"/>
          <w:color w:val="000000" w:themeColor="text1"/>
        </w:rPr>
        <w:t>Call to order</w:t>
      </w:r>
    </w:p>
    <w:p w14:paraId="682BC56A" w14:textId="3ADD9921" w:rsidR="00D62BAA" w:rsidRDefault="4C9585E5" w:rsidP="7CA8135B">
      <w:pPr>
        <w:pStyle w:val="ListParagraph"/>
        <w:numPr>
          <w:ilvl w:val="1"/>
          <w:numId w:val="1"/>
        </w:numPr>
        <w:tabs>
          <w:tab w:val="left" w:pos="500"/>
          <w:tab w:val="left" w:pos="501"/>
        </w:tabs>
        <w:spacing w:before="56"/>
        <w:rPr>
          <w:rFonts w:eastAsiaTheme="minorEastAsia"/>
          <w:color w:val="000000" w:themeColor="text1"/>
        </w:rPr>
      </w:pPr>
      <w:r w:rsidRPr="7CA8135B">
        <w:rPr>
          <w:rFonts w:ascii="Calibri" w:eastAsia="Calibri" w:hAnsi="Calibri" w:cs="Calibri"/>
          <w:color w:val="000000" w:themeColor="text1"/>
        </w:rPr>
        <w:t xml:space="preserve">Suzie Weisband </w:t>
      </w:r>
      <w:r w:rsidR="279A8042" w:rsidRPr="7CA8135B">
        <w:rPr>
          <w:rFonts w:ascii="Calibri" w:eastAsia="Calibri" w:hAnsi="Calibri" w:cs="Calibri"/>
          <w:color w:val="000000" w:themeColor="text1"/>
        </w:rPr>
        <w:t>called the meeting to order at 3:3</w:t>
      </w:r>
      <w:r w:rsidR="4FE4A3E9" w:rsidRPr="7CA8135B">
        <w:rPr>
          <w:rFonts w:ascii="Calibri" w:eastAsia="Calibri" w:hAnsi="Calibri" w:cs="Calibri"/>
          <w:color w:val="000000" w:themeColor="text1"/>
        </w:rPr>
        <w:t>0</w:t>
      </w:r>
      <w:r w:rsidR="279A8042" w:rsidRPr="7CA8135B">
        <w:rPr>
          <w:rFonts w:ascii="Calibri" w:eastAsia="Calibri" w:hAnsi="Calibri" w:cs="Calibri"/>
          <w:color w:val="000000" w:themeColor="text1"/>
        </w:rPr>
        <w:t xml:space="preserve"> PM, with a quorum of</w:t>
      </w:r>
      <w:r w:rsidR="35021BD0" w:rsidRPr="7CA8135B">
        <w:rPr>
          <w:rFonts w:ascii="Calibri" w:eastAsia="Calibri" w:hAnsi="Calibri" w:cs="Calibri"/>
          <w:color w:val="000000" w:themeColor="text1"/>
        </w:rPr>
        <w:t xml:space="preserve"> </w:t>
      </w:r>
      <w:r w:rsidR="7C21BEF2" w:rsidRPr="7CA8135B">
        <w:rPr>
          <w:rFonts w:ascii="Calibri" w:eastAsia="Calibri" w:hAnsi="Calibri" w:cs="Calibri"/>
          <w:color w:val="000000" w:themeColor="text1"/>
        </w:rPr>
        <w:t>7</w:t>
      </w:r>
      <w:r w:rsidR="279A8042" w:rsidRPr="7CA8135B">
        <w:rPr>
          <w:rFonts w:ascii="Calibri" w:eastAsia="Calibri" w:hAnsi="Calibri" w:cs="Calibri"/>
          <w:color w:val="000000" w:themeColor="text1"/>
        </w:rPr>
        <w:t xml:space="preserve"> voting members.</w:t>
      </w:r>
      <w:r w:rsidR="00DD4A62">
        <w:br/>
      </w:r>
      <w:r w:rsidR="279A8042" w:rsidRPr="7CA8135B">
        <w:rPr>
          <w:rFonts w:ascii="Calibri" w:eastAsia="Calibri" w:hAnsi="Calibri" w:cs="Calibri"/>
          <w:color w:val="000000" w:themeColor="text1"/>
        </w:rPr>
        <w:t xml:space="preserve"> </w:t>
      </w:r>
    </w:p>
    <w:p w14:paraId="45B6470C" w14:textId="51C9AAF5" w:rsidR="00D62BAA" w:rsidRDefault="0B6B9390" w:rsidP="4AC4CA6B">
      <w:pPr>
        <w:pStyle w:val="ListParagraph"/>
        <w:numPr>
          <w:ilvl w:val="0"/>
          <w:numId w:val="1"/>
        </w:numPr>
        <w:tabs>
          <w:tab w:val="left" w:pos="501"/>
        </w:tabs>
        <w:spacing w:after="0"/>
        <w:ind w:hanging="361"/>
        <w:rPr>
          <w:rFonts w:eastAsiaTheme="minorEastAsia"/>
          <w:color w:val="000000" w:themeColor="text1"/>
        </w:rPr>
      </w:pPr>
      <w:r w:rsidRPr="4AC4CA6B">
        <w:rPr>
          <w:rFonts w:ascii="Calibri" w:eastAsia="Calibri" w:hAnsi="Calibri" w:cs="Calibri"/>
          <w:color w:val="000000" w:themeColor="text1"/>
        </w:rPr>
        <w:t>Approval of February 16, 2021 meeting minutes</w:t>
      </w:r>
    </w:p>
    <w:p w14:paraId="25CA88AA" w14:textId="759E5575" w:rsidR="00D62BAA" w:rsidRDefault="2F371682" w:rsidP="4AC4CA6B">
      <w:pPr>
        <w:pStyle w:val="ListParagraph"/>
        <w:numPr>
          <w:ilvl w:val="1"/>
          <w:numId w:val="1"/>
        </w:numPr>
        <w:tabs>
          <w:tab w:val="left" w:pos="501"/>
        </w:tabs>
        <w:spacing w:after="0"/>
        <w:rPr>
          <w:color w:val="000000" w:themeColor="text1"/>
        </w:rPr>
      </w:pPr>
      <w:r w:rsidRPr="4AC4CA6B">
        <w:rPr>
          <w:rFonts w:ascii="Calibri" w:eastAsia="Calibri" w:hAnsi="Calibri" w:cs="Calibri"/>
          <w:color w:val="000000" w:themeColor="text1"/>
        </w:rPr>
        <w:t xml:space="preserve">The February 16, 2021 meeting minutes were approved by majority vote. </w:t>
      </w:r>
    </w:p>
    <w:p w14:paraId="422A9A29" w14:textId="4A1928CC" w:rsidR="00D62BAA" w:rsidRDefault="00D62BAA" w:rsidP="4AC4CA6B">
      <w:pPr>
        <w:tabs>
          <w:tab w:val="left" w:pos="501"/>
        </w:tabs>
        <w:spacing w:after="0"/>
        <w:rPr>
          <w:rFonts w:ascii="Calibri" w:eastAsia="Calibri" w:hAnsi="Calibri" w:cs="Calibri"/>
          <w:color w:val="000000" w:themeColor="text1"/>
        </w:rPr>
      </w:pPr>
    </w:p>
    <w:p w14:paraId="6DB0C2A0" w14:textId="051BFCF1" w:rsidR="00D62BAA" w:rsidRDefault="0B6B9390" w:rsidP="4AC4CA6B">
      <w:pPr>
        <w:pStyle w:val="ListParagraph"/>
        <w:numPr>
          <w:ilvl w:val="0"/>
          <w:numId w:val="1"/>
        </w:numPr>
        <w:tabs>
          <w:tab w:val="left" w:pos="501"/>
        </w:tabs>
        <w:spacing w:after="0"/>
        <w:ind w:hanging="361"/>
        <w:rPr>
          <w:color w:val="000000" w:themeColor="text1"/>
        </w:rPr>
      </w:pPr>
      <w:r w:rsidRPr="4AC4CA6B">
        <w:rPr>
          <w:rFonts w:ascii="Calibri" w:eastAsia="Calibri" w:hAnsi="Calibri" w:cs="Calibri"/>
          <w:color w:val="000000" w:themeColor="text1"/>
        </w:rPr>
        <w:t>Consent Agenda</w:t>
      </w:r>
    </w:p>
    <w:p w14:paraId="0AA2195C" w14:textId="671F720C" w:rsidR="00D62BAA" w:rsidRDefault="0B6B9390" w:rsidP="4AC4CA6B">
      <w:pPr>
        <w:pStyle w:val="ListParagraph"/>
        <w:numPr>
          <w:ilvl w:val="1"/>
          <w:numId w:val="1"/>
        </w:numPr>
        <w:tabs>
          <w:tab w:val="left" w:pos="501"/>
        </w:tabs>
        <w:spacing w:before="1"/>
        <w:rPr>
          <w:rFonts w:eastAsiaTheme="minorEastAsia"/>
          <w:color w:val="000000" w:themeColor="text1"/>
        </w:rPr>
      </w:pPr>
      <w:r w:rsidRPr="4AC4CA6B">
        <w:rPr>
          <w:rFonts w:ascii="Calibri" w:eastAsia="Calibri" w:hAnsi="Calibri" w:cs="Calibri"/>
          <w:color w:val="000000" w:themeColor="text1"/>
        </w:rPr>
        <w:t>UG Mod BS in Retail and Consumer Sciences, College of Agriculture &amp; Life Sciences</w:t>
      </w:r>
    </w:p>
    <w:p w14:paraId="1DA0253D" w14:textId="0C356EEC" w:rsidR="00D62BAA" w:rsidRDefault="0B6B9390" w:rsidP="4AC4CA6B">
      <w:pPr>
        <w:pStyle w:val="ListParagraph"/>
        <w:numPr>
          <w:ilvl w:val="1"/>
          <w:numId w:val="1"/>
        </w:numPr>
        <w:tabs>
          <w:tab w:val="left" w:pos="501"/>
        </w:tabs>
        <w:spacing w:before="1"/>
        <w:rPr>
          <w:rFonts w:eastAsiaTheme="minorEastAsia"/>
          <w:color w:val="000000" w:themeColor="text1"/>
        </w:rPr>
      </w:pPr>
      <w:r w:rsidRPr="4AC4CA6B">
        <w:rPr>
          <w:rFonts w:ascii="Calibri" w:eastAsia="Calibri" w:hAnsi="Calibri" w:cs="Calibri"/>
          <w:color w:val="000000" w:themeColor="text1"/>
        </w:rPr>
        <w:t>UG Mod BA in American Indian Studies, College of Social &amp; Behavioral Sciences</w:t>
      </w:r>
    </w:p>
    <w:p w14:paraId="79FB7D1B" w14:textId="7227D4FD" w:rsidR="00D62BAA" w:rsidRDefault="21847825" w:rsidP="7CA8135B">
      <w:pPr>
        <w:tabs>
          <w:tab w:val="left" w:pos="501"/>
        </w:tabs>
        <w:spacing w:before="1"/>
        <w:ind w:left="720"/>
        <w:rPr>
          <w:rFonts w:ascii="Calibri" w:eastAsia="Calibri" w:hAnsi="Calibri" w:cs="Calibri"/>
          <w:color w:val="000000" w:themeColor="text1"/>
        </w:rPr>
      </w:pPr>
      <w:r w:rsidRPr="7CA8135B">
        <w:rPr>
          <w:rFonts w:ascii="Calibri" w:eastAsia="Calibri" w:hAnsi="Calibri" w:cs="Calibri"/>
          <w:color w:val="000000" w:themeColor="text1"/>
        </w:rPr>
        <w:t xml:space="preserve">Melissa motioned to approve; Suzie seconded. </w:t>
      </w:r>
      <w:r w:rsidR="13B3E249" w:rsidRPr="7CA8135B">
        <w:rPr>
          <w:rFonts w:ascii="Calibri" w:eastAsia="Calibri" w:hAnsi="Calibri" w:cs="Calibri"/>
          <w:color w:val="000000" w:themeColor="text1"/>
        </w:rPr>
        <w:t>Motion carried</w:t>
      </w:r>
      <w:r w:rsidRPr="7CA8135B">
        <w:rPr>
          <w:rFonts w:ascii="Calibri" w:eastAsia="Calibri" w:hAnsi="Calibri" w:cs="Calibri"/>
          <w:color w:val="000000" w:themeColor="text1"/>
        </w:rPr>
        <w:t xml:space="preserve">. </w:t>
      </w:r>
    </w:p>
    <w:p w14:paraId="027852FF" w14:textId="3DCF7E95" w:rsidR="00D62BAA" w:rsidRDefault="0B6B9390" w:rsidP="4AC4CA6B">
      <w:pPr>
        <w:pStyle w:val="ListParagraph"/>
        <w:numPr>
          <w:ilvl w:val="0"/>
          <w:numId w:val="1"/>
        </w:numPr>
        <w:tabs>
          <w:tab w:val="left" w:pos="591"/>
          <w:tab w:val="left" w:pos="592"/>
        </w:tabs>
        <w:rPr>
          <w:rFonts w:eastAsiaTheme="minorEastAsia"/>
        </w:rPr>
      </w:pPr>
      <w:r>
        <w:t>New Action Items</w:t>
      </w:r>
    </w:p>
    <w:p w14:paraId="7AD178BF" w14:textId="68884F8A" w:rsidR="00D62BAA" w:rsidRDefault="0B6B9390" w:rsidP="4AC4CA6B">
      <w:pPr>
        <w:pStyle w:val="ListParagraph"/>
        <w:numPr>
          <w:ilvl w:val="1"/>
          <w:numId w:val="1"/>
        </w:numPr>
        <w:tabs>
          <w:tab w:val="left" w:pos="591"/>
          <w:tab w:val="left" w:pos="592"/>
        </w:tabs>
      </w:pPr>
      <w:r>
        <w:t xml:space="preserve">BS in Medicine, College of Medicine </w:t>
      </w:r>
    </w:p>
    <w:p w14:paraId="682A57B9" w14:textId="431ADADF" w:rsidR="00D62BAA" w:rsidRDefault="52FDAF0A" w:rsidP="4AC4CA6B">
      <w:pPr>
        <w:pStyle w:val="ListParagraph"/>
        <w:numPr>
          <w:ilvl w:val="2"/>
          <w:numId w:val="1"/>
        </w:numPr>
        <w:tabs>
          <w:tab w:val="left" w:pos="591"/>
          <w:tab w:val="left" w:pos="592"/>
        </w:tabs>
      </w:pPr>
      <w:r w:rsidRPr="7CA8135B">
        <w:t xml:space="preserve">It will be delivered as a collaboration with clinicians and scientists that focuses on clinical reasoning and case-based learning. </w:t>
      </w:r>
      <w:r w:rsidR="3AE61149" w:rsidRPr="7CA8135B">
        <w:t xml:space="preserve">There’s a growing need in the career of medicine and health care; growing at over 30% over the next 10-20 years. </w:t>
      </w:r>
      <w:r w:rsidR="2F7165E7" w:rsidRPr="7CA8135B">
        <w:t xml:space="preserve">Unique features include new focuses in health-relevant education, a flexible program design, strong focus in clinical-practice, multidisciplinary, </w:t>
      </w:r>
      <w:r w:rsidR="61DC30AD" w:rsidRPr="7CA8135B">
        <w:t>most</w:t>
      </w:r>
      <w:r w:rsidR="2F7165E7" w:rsidRPr="7CA8135B">
        <w:t xml:space="preserve"> upper division courses are available online and prepares med-students for medical school. </w:t>
      </w:r>
      <w:r w:rsidR="5B06A837" w:rsidRPr="7CA8135B">
        <w:t xml:space="preserve">Preparations for the new degree were listed and explained as well. </w:t>
      </w:r>
      <w:r w:rsidR="0734B579" w:rsidRPr="7CA8135B">
        <w:t xml:space="preserve"> It was stressed by the provosts to not create courses we already have, hence as to why the degree would include already existing courses. Ultimately, this bachelor’s is meant to contribute to more healthcare workers in the </w:t>
      </w:r>
      <w:r w:rsidR="717085F5" w:rsidRPr="7CA8135B">
        <w:t xml:space="preserve">foreseeable future. </w:t>
      </w:r>
    </w:p>
    <w:p w14:paraId="16D8F1E9" w14:textId="5923FE35" w:rsidR="70CAAC10" w:rsidRDefault="6C2F93E3" w:rsidP="5772FC1B">
      <w:pPr>
        <w:tabs>
          <w:tab w:val="left" w:pos="591"/>
          <w:tab w:val="left" w:pos="592"/>
        </w:tabs>
        <w:ind w:left="1440" w:firstLine="720"/>
      </w:pPr>
      <w:r w:rsidRPr="7CA8135B">
        <w:t xml:space="preserve">Committee took a vote but ultimately deferred to full Council. </w:t>
      </w:r>
      <w:r w:rsidR="70CAAC10" w:rsidRPr="7CA8135B">
        <w:t xml:space="preserve"> </w:t>
      </w:r>
    </w:p>
    <w:p w14:paraId="22DA8FBE" w14:textId="0D2BB640" w:rsidR="0B6B9390" w:rsidRDefault="0B6B9390" w:rsidP="5772FC1B">
      <w:pPr>
        <w:pStyle w:val="ListParagraph"/>
        <w:numPr>
          <w:ilvl w:val="1"/>
          <w:numId w:val="1"/>
        </w:numPr>
        <w:tabs>
          <w:tab w:val="left" w:pos="591"/>
          <w:tab w:val="left" w:pos="592"/>
        </w:tabs>
      </w:pPr>
      <w:r>
        <w:t>BS in Information Science &amp; Technology, Emphasis in Interact</w:t>
      </w:r>
      <w:r w:rsidR="40909A99">
        <w:t>ive</w:t>
      </w:r>
      <w:r>
        <w:t xml:space="preserve"> &amp; Immersive Technologies, College of Social &amp; Behavioral Sciences </w:t>
      </w:r>
    </w:p>
    <w:p w14:paraId="139BD786" w14:textId="74F60BFD" w:rsidR="0B6B9390" w:rsidRDefault="0B6B9390" w:rsidP="5772FC1B">
      <w:pPr>
        <w:pStyle w:val="ListParagraph"/>
        <w:numPr>
          <w:ilvl w:val="1"/>
          <w:numId w:val="1"/>
        </w:numPr>
        <w:tabs>
          <w:tab w:val="left" w:pos="591"/>
          <w:tab w:val="left" w:pos="592"/>
        </w:tabs>
      </w:pPr>
      <w:r>
        <w:t xml:space="preserve">BS in Information Science &amp; Technology, Emphasis in Data Science, College of Social &amp; Behavioral Sciences </w:t>
      </w:r>
    </w:p>
    <w:p w14:paraId="385BEEA6" w14:textId="6FD1C3A0" w:rsidR="40236062" w:rsidRDefault="40236062" w:rsidP="5772FC1B">
      <w:pPr>
        <w:pStyle w:val="ListParagraph"/>
        <w:numPr>
          <w:ilvl w:val="2"/>
          <w:numId w:val="1"/>
        </w:numPr>
        <w:tabs>
          <w:tab w:val="left" w:pos="591"/>
          <w:tab w:val="left" w:pos="592"/>
        </w:tabs>
      </w:pPr>
      <w:r>
        <w:t>Students will have two choices in emphas</w:t>
      </w:r>
      <w:r w:rsidR="17C9038A">
        <w:t>is areas</w:t>
      </w:r>
      <w:r>
        <w:t xml:space="preserve">. Instead of choosing from a master list of 5 classes, they will be divided into two smaller lists. The </w:t>
      </w:r>
      <w:r w:rsidR="580A0A6D">
        <w:t xml:space="preserve">core and </w:t>
      </w:r>
      <w:r w:rsidR="580A0A6D">
        <w:lastRenderedPageBreak/>
        <w:t xml:space="preserve">structure of the major will stay as is. It’s a refinement of the major that they already have. </w:t>
      </w:r>
      <w:r w:rsidR="2E554849">
        <w:t xml:space="preserve">Students in the past had told prospective employers that their degree in IT, which wasn’t the case. They want students to better </w:t>
      </w:r>
      <w:r w:rsidR="11DAACAA">
        <w:t xml:space="preserve">articulate their degree and career prep. </w:t>
      </w:r>
    </w:p>
    <w:p w14:paraId="7E0AF0E0" w14:textId="41AF94EC" w:rsidR="2E554849" w:rsidRDefault="401970D4" w:rsidP="5772FC1B">
      <w:pPr>
        <w:tabs>
          <w:tab w:val="left" w:pos="591"/>
          <w:tab w:val="left" w:pos="592"/>
        </w:tabs>
        <w:ind w:left="720"/>
      </w:pPr>
      <w:r>
        <w:t>Todd</w:t>
      </w:r>
      <w:r w:rsidR="276676D9">
        <w:t xml:space="preserve"> motioned to </w:t>
      </w:r>
      <w:r w:rsidR="4529A4AC">
        <w:t>approve</w:t>
      </w:r>
      <w:r w:rsidR="1C524A96">
        <w:t xml:space="preserve"> both subplans</w:t>
      </w:r>
      <w:r w:rsidR="4529A4AC">
        <w:t>;</w:t>
      </w:r>
      <w:r w:rsidR="276676D9">
        <w:t xml:space="preserve"> </w:t>
      </w:r>
      <w:r w:rsidR="63D22831">
        <w:t>Anthony</w:t>
      </w:r>
      <w:r w:rsidR="276676D9">
        <w:t xml:space="preserve"> seconded. </w:t>
      </w:r>
      <w:r w:rsidR="57CB0122">
        <w:t xml:space="preserve">Motion carried. </w:t>
      </w:r>
    </w:p>
    <w:p w14:paraId="7DE445CD" w14:textId="72C6E332" w:rsidR="00D62BAA" w:rsidRDefault="0B6B9390" w:rsidP="4AC4CA6B">
      <w:pPr>
        <w:pStyle w:val="ListParagraph"/>
        <w:numPr>
          <w:ilvl w:val="1"/>
          <w:numId w:val="1"/>
        </w:numPr>
        <w:tabs>
          <w:tab w:val="left" w:pos="591"/>
          <w:tab w:val="left" w:pos="592"/>
        </w:tabs>
      </w:pPr>
      <w:r>
        <w:t>BS in Geosciences, Emphasis in Gem Science, College of Science</w:t>
      </w:r>
    </w:p>
    <w:p w14:paraId="7C102500" w14:textId="3F509AEA" w:rsidR="19AA8626" w:rsidRDefault="19AA8626" w:rsidP="5772FC1B">
      <w:pPr>
        <w:pStyle w:val="ListParagraph"/>
        <w:numPr>
          <w:ilvl w:val="2"/>
          <w:numId w:val="1"/>
        </w:numPr>
        <w:tabs>
          <w:tab w:val="left" w:pos="591"/>
          <w:tab w:val="left" w:pos="592"/>
        </w:tabs>
      </w:pPr>
      <w:r>
        <w:t xml:space="preserve">There’s a growing market in gemstone mining and research; leading to a need for expertise in this field. </w:t>
      </w:r>
      <w:r w:rsidR="18DBF398">
        <w:t>The coursework would include the geology and properties of gems, the impact on human civilization, marketing and how to utilize for aesthetic v</w:t>
      </w:r>
      <w:r w:rsidR="7A0D2B6A">
        <w:t>alues</w:t>
      </w:r>
      <w:r w:rsidR="42F4BA0A">
        <w:t xml:space="preserve">; </w:t>
      </w:r>
      <w:r w:rsidR="6E3193EA">
        <w:t>2 new courses (1 approved and the other under development) will be a</w:t>
      </w:r>
      <w:r w:rsidR="7FD64BBF">
        <w:t xml:space="preserve"> </w:t>
      </w:r>
      <w:r w:rsidR="6E3193EA">
        <w:t xml:space="preserve">part of this new emphasis. </w:t>
      </w:r>
    </w:p>
    <w:p w14:paraId="2E996D48" w14:textId="140EDBEF" w:rsidR="6E580889" w:rsidRDefault="6EA28573" w:rsidP="5772FC1B">
      <w:pPr>
        <w:tabs>
          <w:tab w:val="left" w:pos="591"/>
          <w:tab w:val="left" w:pos="592"/>
        </w:tabs>
        <w:ind w:left="720"/>
      </w:pPr>
      <w:r>
        <w:t xml:space="preserve">Barbara motioned to approve; Todd seconded. </w:t>
      </w:r>
      <w:r w:rsidR="451D677E">
        <w:t xml:space="preserve">Motion carried. </w:t>
      </w:r>
    </w:p>
    <w:p w14:paraId="2D0486E7" w14:textId="326B1C8D" w:rsidR="00D62BAA" w:rsidRDefault="0B6B9390" w:rsidP="4AC4CA6B">
      <w:pPr>
        <w:pStyle w:val="ListParagraph"/>
        <w:numPr>
          <w:ilvl w:val="1"/>
          <w:numId w:val="1"/>
        </w:numPr>
        <w:tabs>
          <w:tab w:val="left" w:pos="591"/>
          <w:tab w:val="left" w:pos="592"/>
        </w:tabs>
      </w:pPr>
      <w:r>
        <w:t xml:space="preserve">Certificate, Military Families, College of Applied Science &amp; Technology </w:t>
      </w:r>
    </w:p>
    <w:p w14:paraId="4A597AA5" w14:textId="3D78CDF7" w:rsidR="46D673C0" w:rsidRDefault="46D673C0" w:rsidP="5772FC1B">
      <w:pPr>
        <w:pStyle w:val="ListParagraph"/>
        <w:numPr>
          <w:ilvl w:val="2"/>
          <w:numId w:val="1"/>
        </w:numPr>
        <w:tabs>
          <w:tab w:val="left" w:pos="591"/>
          <w:tab w:val="left" w:pos="592"/>
        </w:tabs>
      </w:pPr>
      <w:r>
        <w:t xml:space="preserve">It would be co-convened with the graduate certificate of the same name. There was a consensus that it’s a good supplement for undergrads who wanted to work with military families or for those who want to go to grad school. </w:t>
      </w:r>
    </w:p>
    <w:p w14:paraId="2227A063" w14:textId="2EA5048D" w:rsidR="3361AD84" w:rsidRDefault="3361AD84" w:rsidP="5772FC1B">
      <w:pPr>
        <w:tabs>
          <w:tab w:val="left" w:pos="591"/>
          <w:tab w:val="left" w:pos="592"/>
        </w:tabs>
        <w:ind w:left="2160"/>
      </w:pPr>
      <w:r>
        <w:t xml:space="preserve">Barbara motioned to approve; Todd seconded. </w:t>
      </w:r>
      <w:r w:rsidR="2E3BED18">
        <w:t xml:space="preserve">Motion carried. </w:t>
      </w:r>
    </w:p>
    <w:p w14:paraId="328813F8" w14:textId="33CD53C9" w:rsidR="00D62BAA" w:rsidRDefault="279A8042" w:rsidP="7CA8135B">
      <w:pPr>
        <w:pStyle w:val="ListParagraph"/>
        <w:numPr>
          <w:ilvl w:val="0"/>
          <w:numId w:val="1"/>
        </w:numPr>
        <w:tabs>
          <w:tab w:val="left" w:pos="591"/>
          <w:tab w:val="left" w:pos="592"/>
        </w:tabs>
        <w:ind w:left="591" w:hanging="452"/>
        <w:rPr>
          <w:rFonts w:eastAsiaTheme="minorEastAsia"/>
          <w:color w:val="000000" w:themeColor="text1"/>
        </w:rPr>
      </w:pPr>
      <w:r w:rsidRPr="7CA8135B">
        <w:rPr>
          <w:rFonts w:ascii="Calibri" w:eastAsia="Calibri" w:hAnsi="Calibri" w:cs="Calibri"/>
          <w:color w:val="000000" w:themeColor="text1"/>
        </w:rPr>
        <w:t>Meeting Adjourned at 5:10 pm</w:t>
      </w:r>
    </w:p>
    <w:p w14:paraId="71173353" w14:textId="6A93D176" w:rsidR="00D62BAA" w:rsidRDefault="279A8042" w:rsidP="4AC4CA6B">
      <w:pPr>
        <w:pStyle w:val="NoSpacing"/>
        <w:rPr>
          <w:rFonts w:ascii="Calibri" w:eastAsia="Calibri" w:hAnsi="Calibri" w:cs="Calibri"/>
          <w:color w:val="000000" w:themeColor="text1"/>
        </w:rPr>
      </w:pPr>
      <w:r w:rsidRPr="4AC4CA6B">
        <w:rPr>
          <w:rFonts w:ascii="Calibri" w:eastAsia="Calibri" w:hAnsi="Calibri" w:cs="Calibri"/>
          <w:i/>
          <w:iCs/>
          <w:color w:val="000000" w:themeColor="text1"/>
        </w:rPr>
        <w:t>Respectfully prepared by Kayla Williams</w:t>
      </w:r>
    </w:p>
    <w:p w14:paraId="2C078E63" w14:textId="6965E70B" w:rsidR="00D62BAA" w:rsidRDefault="00D62BAA" w:rsidP="4AC4CA6B"/>
    <w:sectPr w:rsidR="00D62B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F741EE"/>
    <w:multiLevelType w:val="hybridMultilevel"/>
    <w:tmpl w:val="0EB23EF2"/>
    <w:lvl w:ilvl="0" w:tplc="44EC9A0E">
      <w:start w:val="1"/>
      <w:numFmt w:val="upperRoman"/>
      <w:lvlText w:val="%1."/>
      <w:lvlJc w:val="right"/>
      <w:pPr>
        <w:ind w:left="720" w:hanging="360"/>
      </w:pPr>
    </w:lvl>
    <w:lvl w:ilvl="1" w:tplc="9FE495AC">
      <w:start w:val="1"/>
      <w:numFmt w:val="upperLetter"/>
      <w:lvlText w:val="%2."/>
      <w:lvlJc w:val="left"/>
      <w:pPr>
        <w:ind w:left="1440" w:hanging="360"/>
      </w:pPr>
    </w:lvl>
    <w:lvl w:ilvl="2" w:tplc="6D48F3B6">
      <w:start w:val="1"/>
      <w:numFmt w:val="lowerRoman"/>
      <w:lvlText w:val="%3."/>
      <w:lvlJc w:val="right"/>
      <w:pPr>
        <w:ind w:left="2160" w:hanging="180"/>
      </w:pPr>
    </w:lvl>
    <w:lvl w:ilvl="3" w:tplc="58CCEA56">
      <w:start w:val="1"/>
      <w:numFmt w:val="decimal"/>
      <w:lvlText w:val="%4."/>
      <w:lvlJc w:val="left"/>
      <w:pPr>
        <w:ind w:left="2880" w:hanging="360"/>
      </w:pPr>
    </w:lvl>
    <w:lvl w:ilvl="4" w:tplc="A24A9ADA">
      <w:start w:val="1"/>
      <w:numFmt w:val="lowerLetter"/>
      <w:lvlText w:val="%5."/>
      <w:lvlJc w:val="left"/>
      <w:pPr>
        <w:ind w:left="3600" w:hanging="360"/>
      </w:pPr>
    </w:lvl>
    <w:lvl w:ilvl="5" w:tplc="212614DA">
      <w:start w:val="1"/>
      <w:numFmt w:val="lowerRoman"/>
      <w:lvlText w:val="%6."/>
      <w:lvlJc w:val="right"/>
      <w:pPr>
        <w:ind w:left="4320" w:hanging="180"/>
      </w:pPr>
    </w:lvl>
    <w:lvl w:ilvl="6" w:tplc="548CF770">
      <w:start w:val="1"/>
      <w:numFmt w:val="decimal"/>
      <w:lvlText w:val="%7."/>
      <w:lvlJc w:val="left"/>
      <w:pPr>
        <w:ind w:left="5040" w:hanging="360"/>
      </w:pPr>
    </w:lvl>
    <w:lvl w:ilvl="7" w:tplc="3A1CB26E">
      <w:start w:val="1"/>
      <w:numFmt w:val="lowerLetter"/>
      <w:lvlText w:val="%8."/>
      <w:lvlJc w:val="left"/>
      <w:pPr>
        <w:ind w:left="5760" w:hanging="360"/>
      </w:pPr>
    </w:lvl>
    <w:lvl w:ilvl="8" w:tplc="A8EE5636">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61309F"/>
    <w:rsid w:val="005A38D3"/>
    <w:rsid w:val="008EF747"/>
    <w:rsid w:val="00D62BAA"/>
    <w:rsid w:val="00DD4A62"/>
    <w:rsid w:val="01FF3B65"/>
    <w:rsid w:val="03C30034"/>
    <w:rsid w:val="06768AE7"/>
    <w:rsid w:val="0734B579"/>
    <w:rsid w:val="0A343378"/>
    <w:rsid w:val="0ABA483E"/>
    <w:rsid w:val="0B6B9390"/>
    <w:rsid w:val="0BD7BFA7"/>
    <w:rsid w:val="0E00B511"/>
    <w:rsid w:val="11DAACAA"/>
    <w:rsid w:val="13B3E249"/>
    <w:rsid w:val="15A05C88"/>
    <w:rsid w:val="1626E113"/>
    <w:rsid w:val="1693CD7C"/>
    <w:rsid w:val="17958716"/>
    <w:rsid w:val="17C9038A"/>
    <w:rsid w:val="182C4A59"/>
    <w:rsid w:val="18460A2E"/>
    <w:rsid w:val="18541E32"/>
    <w:rsid w:val="18DBF398"/>
    <w:rsid w:val="1906532E"/>
    <w:rsid w:val="19461AE1"/>
    <w:rsid w:val="19AA8626"/>
    <w:rsid w:val="1A505308"/>
    <w:rsid w:val="1BEC2369"/>
    <w:rsid w:val="1C151E8B"/>
    <w:rsid w:val="1C524A96"/>
    <w:rsid w:val="1CD617F9"/>
    <w:rsid w:val="1F240701"/>
    <w:rsid w:val="21847825"/>
    <w:rsid w:val="2192419C"/>
    <w:rsid w:val="21C2DCD4"/>
    <w:rsid w:val="276676D9"/>
    <w:rsid w:val="27771E10"/>
    <w:rsid w:val="279A8042"/>
    <w:rsid w:val="27D9189C"/>
    <w:rsid w:val="294573AF"/>
    <w:rsid w:val="2A3F84FE"/>
    <w:rsid w:val="2C8A3140"/>
    <w:rsid w:val="2D64A40F"/>
    <w:rsid w:val="2E3BED18"/>
    <w:rsid w:val="2E554849"/>
    <w:rsid w:val="2F371682"/>
    <w:rsid w:val="2F7165E7"/>
    <w:rsid w:val="302745C5"/>
    <w:rsid w:val="30733A19"/>
    <w:rsid w:val="30C51671"/>
    <w:rsid w:val="31F278DB"/>
    <w:rsid w:val="32C73E83"/>
    <w:rsid w:val="330A4D0E"/>
    <w:rsid w:val="3323B857"/>
    <w:rsid w:val="3361AD84"/>
    <w:rsid w:val="3414B616"/>
    <w:rsid w:val="342D16D7"/>
    <w:rsid w:val="35021BD0"/>
    <w:rsid w:val="354FC469"/>
    <w:rsid w:val="35AB2DB7"/>
    <w:rsid w:val="37C495D4"/>
    <w:rsid w:val="3AE61149"/>
    <w:rsid w:val="3B3E0CD5"/>
    <w:rsid w:val="3B44FC0D"/>
    <w:rsid w:val="3EFDB41D"/>
    <w:rsid w:val="3FD19468"/>
    <w:rsid w:val="401970D4"/>
    <w:rsid w:val="40236062"/>
    <w:rsid w:val="40909A99"/>
    <w:rsid w:val="42F4BA0A"/>
    <w:rsid w:val="451D677E"/>
    <w:rsid w:val="4529A4AC"/>
    <w:rsid w:val="46D673C0"/>
    <w:rsid w:val="4726BA37"/>
    <w:rsid w:val="4867C54B"/>
    <w:rsid w:val="4AC4CA6B"/>
    <w:rsid w:val="4B5C1E25"/>
    <w:rsid w:val="4B8026E1"/>
    <w:rsid w:val="4C9585E5"/>
    <w:rsid w:val="4D1BF742"/>
    <w:rsid w:val="4D31E822"/>
    <w:rsid w:val="4DA1EDB4"/>
    <w:rsid w:val="4FE4A3E9"/>
    <w:rsid w:val="52FDAF0A"/>
    <w:rsid w:val="5520B2CA"/>
    <w:rsid w:val="556C4456"/>
    <w:rsid w:val="5772FC1B"/>
    <w:rsid w:val="57CB0122"/>
    <w:rsid w:val="580A0A6D"/>
    <w:rsid w:val="5A9D000E"/>
    <w:rsid w:val="5B06A837"/>
    <w:rsid w:val="5B77E796"/>
    <w:rsid w:val="5B8259D6"/>
    <w:rsid w:val="5CC3E085"/>
    <w:rsid w:val="5DBFFF04"/>
    <w:rsid w:val="5E7B9A06"/>
    <w:rsid w:val="5F895625"/>
    <w:rsid w:val="61DC30AD"/>
    <w:rsid w:val="6361309F"/>
    <w:rsid w:val="63D22831"/>
    <w:rsid w:val="644E6366"/>
    <w:rsid w:val="674DB8ED"/>
    <w:rsid w:val="6859737D"/>
    <w:rsid w:val="686A3AA8"/>
    <w:rsid w:val="6A5CEA9F"/>
    <w:rsid w:val="6A973D86"/>
    <w:rsid w:val="6B3554A3"/>
    <w:rsid w:val="6C2F93E3"/>
    <w:rsid w:val="6C330DE7"/>
    <w:rsid w:val="6E3193EA"/>
    <w:rsid w:val="6E580889"/>
    <w:rsid w:val="6EA28573"/>
    <w:rsid w:val="70CAAC10"/>
    <w:rsid w:val="713DDEE1"/>
    <w:rsid w:val="717085F5"/>
    <w:rsid w:val="72B91976"/>
    <w:rsid w:val="73A0A00E"/>
    <w:rsid w:val="7422A066"/>
    <w:rsid w:val="7647CCDF"/>
    <w:rsid w:val="768FA10A"/>
    <w:rsid w:val="77013D5D"/>
    <w:rsid w:val="780A3C1C"/>
    <w:rsid w:val="792FC869"/>
    <w:rsid w:val="7A0D2B6A"/>
    <w:rsid w:val="7C21BEF2"/>
    <w:rsid w:val="7CA8135B"/>
    <w:rsid w:val="7EF78D7C"/>
    <w:rsid w:val="7F1A35FB"/>
    <w:rsid w:val="7F256B16"/>
    <w:rsid w:val="7FD64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1309F"/>
  <w15:chartTrackingRefBased/>
  <w15:docId w15:val="{036FAE65-72CD-4012-9B99-492C9F314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509</Words>
  <Characters>2810</Characters>
  <Application>Microsoft Office Word</Application>
  <DocSecurity>0</DocSecurity>
  <Lines>34</Lines>
  <Paragraphs>7</Paragraphs>
  <ScaleCrop>false</ScaleCrop>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Kayla De La Cruz - (kaylawilliams)</dc:creator>
  <cp:keywords/>
  <dc:description/>
  <cp:lastModifiedBy>Liz Sandoval</cp:lastModifiedBy>
  <cp:revision>3</cp:revision>
  <dcterms:created xsi:type="dcterms:W3CDTF">2021-03-26T21:38:00Z</dcterms:created>
  <dcterms:modified xsi:type="dcterms:W3CDTF">2021-03-26T21:39:00Z</dcterms:modified>
</cp:coreProperties>
</file>